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rtl w:val="0"/>
        </w:rPr>
        <w:t xml:space="preserve">Attendees: Lian A. Perez Montalvo, Daniel Linares, Alex Bethencourt, Janera Stringer, Melissa Tablada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11:00 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12:00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&lt;Lian Perez&gt;: 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Dashboard development 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Improve the style of the dashboard.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&lt;Alex Bethencourt&gt;: 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Discussing what features to add to the project.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the project..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&lt;Daniel Linares&gt;: 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Further discussed with the team about what features to add onto our project.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alongside team to continue designing the project and adding more features.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There are no hurdles as of 07/07/2025.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  <w:t xml:space="preserve">&lt;Janera Stringer&gt;: 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8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Discussed the layout and structure of the website and supported integration planning. Maintained clear communication between group members to help align tasks across the team.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Continue assisting with any front-end or integration-related tasks, provide support where needed, and help ensure coordination across all parts of the project.</w:t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spacing w:after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spacing w:after="240" w:lineRule="auto"/>
        <w:rPr/>
      </w:pPr>
      <w:r w:rsidDel="00000000" w:rsidR="00000000" w:rsidRPr="00000000">
        <w:rPr>
          <w:rtl w:val="0"/>
        </w:rPr>
        <w:t xml:space="preserve">We haven't come across any hurdles as of 7/07/2025.</w:t>
      </w:r>
    </w:p>
    <w:p w:rsidR="00000000" w:rsidDel="00000000" w:rsidP="00000000" w:rsidRDefault="00000000" w:rsidRPr="00000000" w14:paraId="0000002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&lt;Melissa Tablada&gt;:  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Researching on how best to create front-end for website.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researching front-end and HTTP.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39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C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